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5D1" w:rsidRDefault="0022362B" w:rsidP="00EB3786">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DA5B28" w:rsidRDefault="00EB3786" w:rsidP="00EB3786">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EB3786" w:rsidRDefault="00EB3786" w:rsidP="00EB3786">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DA5B28" w:rsidRDefault="00EB3786" w:rsidP="00EB3786">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DA5B28" w:rsidRPr="00147574" w:rsidRDefault="0022362B" w:rsidP="00EB3786">
      <w:pPr>
        <w:spacing w:after="0" w:line="480" w:lineRule="auto"/>
        <w:jc w:val="center"/>
        <w:rPr>
          <w:rFonts w:ascii="Times New Roman" w:hAnsi="Times New Roman" w:cs="Times New Roman"/>
          <w:b/>
          <w:sz w:val="24"/>
          <w:szCs w:val="24"/>
        </w:rPr>
      </w:pPr>
      <w:r w:rsidRPr="00846655">
        <w:rPr>
          <w:rFonts w:ascii="Times New Roman" w:hAnsi="Times New Roman" w:cs="Times New Roman"/>
          <w:b/>
          <w:sz w:val="24"/>
          <w:szCs w:val="24"/>
        </w:rPr>
        <w:t>Retailers Roll out Purchase Limits as at-H</w:t>
      </w:r>
      <w:r w:rsidR="00846655">
        <w:rPr>
          <w:rFonts w:ascii="Times New Roman" w:hAnsi="Times New Roman" w:cs="Times New Roman"/>
          <w:b/>
          <w:sz w:val="24"/>
          <w:szCs w:val="24"/>
        </w:rPr>
        <w:t>ome COVID T</w:t>
      </w:r>
      <w:r w:rsidRPr="00846655">
        <w:rPr>
          <w:rFonts w:ascii="Times New Roman" w:hAnsi="Times New Roman" w:cs="Times New Roman"/>
          <w:b/>
          <w:sz w:val="24"/>
          <w:szCs w:val="24"/>
        </w:rPr>
        <w:t>est Supplies Lag</w:t>
      </w:r>
    </w:p>
    <w:p w:rsidR="00846655" w:rsidRDefault="0022362B" w:rsidP="00EB37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new cases of people infected </w:t>
      </w:r>
      <w:r w:rsidR="00A63CB2">
        <w:rPr>
          <w:rFonts w:ascii="Times New Roman" w:hAnsi="Times New Roman" w:cs="Times New Roman"/>
          <w:sz w:val="24"/>
          <w:szCs w:val="24"/>
        </w:rPr>
        <w:t>with</w:t>
      </w:r>
      <w:r>
        <w:rPr>
          <w:rFonts w:ascii="Times New Roman" w:hAnsi="Times New Roman" w:cs="Times New Roman"/>
          <w:sz w:val="24"/>
          <w:szCs w:val="24"/>
        </w:rPr>
        <w:t xml:space="preserve"> COVID-19 are rising rapidly, it is evident that also the testing kits are running out of supply. According to the news, COVID-19 antigen self-testing kits known as </w:t>
      </w:r>
      <w:r w:rsidR="00A63CB2">
        <w:rPr>
          <w:rFonts w:ascii="Times New Roman" w:hAnsi="Times New Roman" w:cs="Times New Roman"/>
          <w:sz w:val="24"/>
          <w:szCs w:val="24"/>
        </w:rPr>
        <w:t>BinaxNOW</w:t>
      </w:r>
      <w:r>
        <w:rPr>
          <w:rFonts w:ascii="Times New Roman" w:hAnsi="Times New Roman" w:cs="Times New Roman"/>
          <w:sz w:val="24"/>
          <w:szCs w:val="24"/>
        </w:rPr>
        <w:t xml:space="preserve"> were reported to be available in Magnolia pharmacy as of August 16</w:t>
      </w:r>
      <w:r w:rsidRPr="00846655">
        <w:rPr>
          <w:rFonts w:ascii="Times New Roman" w:hAnsi="Times New Roman" w:cs="Times New Roman"/>
          <w:sz w:val="24"/>
          <w:szCs w:val="24"/>
          <w:vertAlign w:val="superscript"/>
        </w:rPr>
        <w:t>th</w:t>
      </w:r>
      <w:r>
        <w:rPr>
          <w:rFonts w:ascii="Times New Roman" w:hAnsi="Times New Roman" w:cs="Times New Roman"/>
          <w:sz w:val="24"/>
          <w:szCs w:val="24"/>
        </w:rPr>
        <w:t>, 2021</w:t>
      </w:r>
      <w:r w:rsidR="00147574" w:rsidRPr="00147574">
        <w:rPr>
          <w:rFonts w:ascii="Times New Roman" w:hAnsi="Times New Roman" w:cs="Times New Roman"/>
          <w:sz w:val="24"/>
          <w:szCs w:val="24"/>
        </w:rPr>
        <w:t xml:space="preserve"> </w:t>
      </w:r>
      <w:r w:rsidR="00147574">
        <w:rPr>
          <w:rFonts w:ascii="Times New Roman" w:hAnsi="Times New Roman" w:cs="Times New Roman"/>
          <w:sz w:val="24"/>
          <w:szCs w:val="24"/>
        </w:rPr>
        <w:t xml:space="preserve">(Drane </w:t>
      </w:r>
      <w:r w:rsidR="00147574">
        <w:rPr>
          <w:rFonts w:ascii="Times New Roman" w:hAnsi="Times New Roman" w:cs="Times New Roman"/>
          <w:sz w:val="24"/>
          <w:szCs w:val="24"/>
        </w:rPr>
        <w:t>and Writer</w:t>
      </w:r>
      <w:r w:rsidR="00147574">
        <w:rPr>
          <w:rFonts w:ascii="Times New Roman" w:hAnsi="Times New Roman" w:cs="Times New Roman"/>
          <w:sz w:val="24"/>
          <w:szCs w:val="24"/>
        </w:rPr>
        <w:t>)</w:t>
      </w:r>
      <w:r>
        <w:rPr>
          <w:rFonts w:ascii="Times New Roman" w:hAnsi="Times New Roman" w:cs="Times New Roman"/>
          <w:sz w:val="24"/>
          <w:szCs w:val="24"/>
        </w:rPr>
        <w:t>. Despit</w:t>
      </w:r>
      <w:r>
        <w:rPr>
          <w:rFonts w:ascii="Times New Roman" w:hAnsi="Times New Roman" w:cs="Times New Roman"/>
          <w:sz w:val="24"/>
          <w:szCs w:val="24"/>
        </w:rPr>
        <w:t>e their availability</w:t>
      </w:r>
      <w:r w:rsidR="008D584B">
        <w:rPr>
          <w:rFonts w:ascii="Times New Roman" w:hAnsi="Times New Roman" w:cs="Times New Roman"/>
          <w:sz w:val="24"/>
          <w:szCs w:val="24"/>
        </w:rPr>
        <w:t>, the supply is limited in Houston due to the rapid increase in COVID-19 cases in Houston. I believe such is because everyone wants to protect themselves early enough through early testing. Once an individual experiences slight symptoms related to COVID-19, such as colds and fever, they opt to purchase the self-testing kits and keep some for future use without consider</w:t>
      </w:r>
      <w:r w:rsidR="00A63CB2">
        <w:rPr>
          <w:rFonts w:ascii="Times New Roman" w:hAnsi="Times New Roman" w:cs="Times New Roman"/>
          <w:sz w:val="24"/>
          <w:szCs w:val="24"/>
        </w:rPr>
        <w:t>ing if others will get the kits</w:t>
      </w:r>
      <w:r w:rsidR="00147574">
        <w:rPr>
          <w:rFonts w:ascii="Times New Roman" w:hAnsi="Times New Roman" w:cs="Times New Roman"/>
          <w:sz w:val="24"/>
          <w:szCs w:val="24"/>
        </w:rPr>
        <w:t xml:space="preserve"> </w:t>
      </w:r>
      <w:r w:rsidR="00147574">
        <w:rPr>
          <w:rFonts w:ascii="Times New Roman" w:hAnsi="Times New Roman" w:cs="Times New Roman"/>
          <w:sz w:val="24"/>
          <w:szCs w:val="24"/>
        </w:rPr>
        <w:t>(Drane and Writer)</w:t>
      </w:r>
      <w:r w:rsidR="00A63CB2">
        <w:rPr>
          <w:rFonts w:ascii="Times New Roman" w:hAnsi="Times New Roman" w:cs="Times New Roman"/>
          <w:sz w:val="24"/>
          <w:szCs w:val="24"/>
        </w:rPr>
        <w:t xml:space="preserve">. My suggestions are based on the fact that it is hard for individuals to find testing kits in consumer value stores (CVS) and Walgreens despite their displacement. </w:t>
      </w:r>
    </w:p>
    <w:p w:rsidR="00A63CB2" w:rsidRDefault="0022362B" w:rsidP="00EB37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Testing kits running out of stock in </w:t>
      </w:r>
      <w:r w:rsidR="00115866">
        <w:rPr>
          <w:rFonts w:ascii="Times New Roman" w:hAnsi="Times New Roman" w:cs="Times New Roman"/>
          <w:sz w:val="24"/>
          <w:szCs w:val="24"/>
        </w:rPr>
        <w:t>Houston</w:t>
      </w:r>
      <w:r>
        <w:rPr>
          <w:rFonts w:ascii="Times New Roman" w:hAnsi="Times New Roman" w:cs="Times New Roman"/>
          <w:sz w:val="24"/>
          <w:szCs w:val="24"/>
        </w:rPr>
        <w:t xml:space="preserve">, </w:t>
      </w:r>
      <w:r w:rsidR="00115866">
        <w:rPr>
          <w:rFonts w:ascii="Times New Roman" w:hAnsi="Times New Roman" w:cs="Times New Roman"/>
          <w:sz w:val="24"/>
          <w:szCs w:val="24"/>
        </w:rPr>
        <w:t>Texas</w:t>
      </w:r>
      <w:r>
        <w:rPr>
          <w:rFonts w:ascii="Times New Roman" w:hAnsi="Times New Roman" w:cs="Times New Roman"/>
          <w:sz w:val="24"/>
          <w:szCs w:val="24"/>
        </w:rPr>
        <w:t xml:space="preserve">, </w:t>
      </w:r>
      <w:r w:rsidR="00017E3E">
        <w:rPr>
          <w:rFonts w:ascii="Times New Roman" w:hAnsi="Times New Roman" w:cs="Times New Roman"/>
          <w:sz w:val="24"/>
          <w:szCs w:val="24"/>
        </w:rPr>
        <w:t xml:space="preserve">has led </w:t>
      </w:r>
      <w:r w:rsidR="00115866">
        <w:rPr>
          <w:rFonts w:ascii="Times New Roman" w:hAnsi="Times New Roman" w:cs="Times New Roman"/>
          <w:sz w:val="24"/>
          <w:szCs w:val="24"/>
        </w:rPr>
        <w:t>pharmacies</w:t>
      </w:r>
      <w:r w:rsidR="00017E3E">
        <w:rPr>
          <w:rFonts w:ascii="Times New Roman" w:hAnsi="Times New Roman" w:cs="Times New Roman"/>
          <w:sz w:val="24"/>
          <w:szCs w:val="24"/>
        </w:rPr>
        <w:t xml:space="preserve"> to roll out the limit at one gets to purchase the kits. Consumer value stores (CVS) have extended their limit to four COVID-19 testing kits per individual. According to the owner of Magnolia, Steve Hoffart</w:t>
      </w:r>
      <w:r w:rsidR="00115866">
        <w:rPr>
          <w:rFonts w:ascii="Times New Roman" w:hAnsi="Times New Roman" w:cs="Times New Roman"/>
          <w:sz w:val="24"/>
          <w:szCs w:val="24"/>
        </w:rPr>
        <w:t xml:space="preserve">, he has rolled out the limit of testing kits to two kits per individual. Such is because his pharmacy in Magnolia had sold all the gears in few weeks before he could get another shipment of testing kits. I tend to disagree with the rolling out purchase limitation </w:t>
      </w:r>
      <w:r w:rsidR="00945CEB">
        <w:rPr>
          <w:rFonts w:ascii="Times New Roman" w:hAnsi="Times New Roman" w:cs="Times New Roman"/>
          <w:sz w:val="24"/>
          <w:szCs w:val="24"/>
        </w:rPr>
        <w:t>because</w:t>
      </w:r>
      <w:r w:rsidR="00115866">
        <w:rPr>
          <w:rFonts w:ascii="Times New Roman" w:hAnsi="Times New Roman" w:cs="Times New Roman"/>
          <w:sz w:val="24"/>
          <w:szCs w:val="24"/>
        </w:rPr>
        <w:t xml:space="preserve"> different households have different numbers in terms of family. </w:t>
      </w:r>
      <w:r w:rsidR="00945CEB">
        <w:rPr>
          <w:rFonts w:ascii="Times New Roman" w:hAnsi="Times New Roman" w:cs="Times New Roman"/>
          <w:sz w:val="24"/>
          <w:szCs w:val="24"/>
        </w:rPr>
        <w:t>Rolling</w:t>
      </w:r>
      <w:r w:rsidR="00115866">
        <w:rPr>
          <w:rFonts w:ascii="Times New Roman" w:hAnsi="Times New Roman" w:cs="Times New Roman"/>
          <w:sz w:val="24"/>
          <w:szCs w:val="24"/>
        </w:rPr>
        <w:t xml:space="preserve"> out that the maximum number one needs to purchase four kits may be a disadvantage to </w:t>
      </w:r>
      <w:r w:rsidR="00945CEB">
        <w:rPr>
          <w:rFonts w:ascii="Times New Roman" w:hAnsi="Times New Roman" w:cs="Times New Roman"/>
          <w:sz w:val="24"/>
          <w:szCs w:val="24"/>
        </w:rPr>
        <w:t>families</w:t>
      </w:r>
      <w:r w:rsidR="00115866">
        <w:rPr>
          <w:rFonts w:ascii="Times New Roman" w:hAnsi="Times New Roman" w:cs="Times New Roman"/>
          <w:sz w:val="24"/>
          <w:szCs w:val="24"/>
        </w:rPr>
        <w:t xml:space="preserve"> with more than four members. For instance, </w:t>
      </w:r>
      <w:r w:rsidR="00115866">
        <w:rPr>
          <w:rFonts w:ascii="Times New Roman" w:hAnsi="Times New Roman" w:cs="Times New Roman"/>
          <w:sz w:val="24"/>
          <w:szCs w:val="24"/>
        </w:rPr>
        <w:lastRenderedPageBreak/>
        <w:t xml:space="preserve">a family with seven members will use all the testing kits, leaving three more untested. Later the untested members may </w:t>
      </w:r>
      <w:r w:rsidR="00945CEB">
        <w:rPr>
          <w:rFonts w:ascii="Times New Roman" w:hAnsi="Times New Roman" w:cs="Times New Roman"/>
          <w:sz w:val="24"/>
          <w:szCs w:val="24"/>
        </w:rPr>
        <w:t>portray</w:t>
      </w:r>
      <w:r w:rsidR="00115866">
        <w:rPr>
          <w:rFonts w:ascii="Times New Roman" w:hAnsi="Times New Roman" w:cs="Times New Roman"/>
          <w:sz w:val="24"/>
          <w:szCs w:val="24"/>
        </w:rPr>
        <w:t xml:space="preserve"> </w:t>
      </w:r>
      <w:r w:rsidR="00CA22DD">
        <w:rPr>
          <w:rFonts w:ascii="Times New Roman" w:hAnsi="Times New Roman" w:cs="Times New Roman"/>
          <w:sz w:val="24"/>
          <w:szCs w:val="24"/>
        </w:rPr>
        <w:t xml:space="preserve">COVID-related symptoms, and due to the set limit, they may be unable to see if they have tested positive for the </w:t>
      </w:r>
      <w:r w:rsidR="00945CEB">
        <w:rPr>
          <w:rFonts w:ascii="Times New Roman" w:hAnsi="Times New Roman" w:cs="Times New Roman"/>
          <w:sz w:val="24"/>
          <w:szCs w:val="24"/>
        </w:rPr>
        <w:t>virus. On</w:t>
      </w:r>
      <w:r w:rsidR="00CA22DD">
        <w:rPr>
          <w:rFonts w:ascii="Times New Roman" w:hAnsi="Times New Roman" w:cs="Times New Roman"/>
          <w:sz w:val="24"/>
          <w:szCs w:val="24"/>
        </w:rPr>
        <w:t xml:space="preserve"> the other hand, a family with two family members, if using the limit of purchasing four kits, they are left with extra kits that could have been used in a household with more than four </w:t>
      </w:r>
      <w:r w:rsidR="00945CEB">
        <w:rPr>
          <w:rFonts w:ascii="Times New Roman" w:hAnsi="Times New Roman" w:cs="Times New Roman"/>
          <w:sz w:val="24"/>
          <w:szCs w:val="24"/>
        </w:rPr>
        <w:t>members</w:t>
      </w:r>
      <w:r w:rsidR="00CA22DD">
        <w:rPr>
          <w:rFonts w:ascii="Times New Roman" w:hAnsi="Times New Roman" w:cs="Times New Roman"/>
          <w:sz w:val="24"/>
          <w:szCs w:val="24"/>
        </w:rPr>
        <w:t xml:space="preserve">. </w:t>
      </w:r>
    </w:p>
    <w:p w:rsidR="00575681" w:rsidRDefault="0022362B" w:rsidP="00EB37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demand for COVID</w:t>
      </w:r>
      <w:r w:rsidR="00945CEB">
        <w:rPr>
          <w:rFonts w:ascii="Times New Roman" w:hAnsi="Times New Roman" w:cs="Times New Roman"/>
          <w:sz w:val="24"/>
          <w:szCs w:val="24"/>
        </w:rPr>
        <w:t xml:space="preserve">-19 </w:t>
      </w:r>
      <w:r>
        <w:rPr>
          <w:rFonts w:ascii="Times New Roman" w:hAnsi="Times New Roman" w:cs="Times New Roman"/>
          <w:sz w:val="24"/>
          <w:szCs w:val="24"/>
        </w:rPr>
        <w:t xml:space="preserve">testing kits is rapidly increasing day in day out, </w:t>
      </w:r>
      <w:r w:rsidR="00945CEB">
        <w:rPr>
          <w:rFonts w:ascii="Times New Roman" w:hAnsi="Times New Roman" w:cs="Times New Roman"/>
          <w:sz w:val="24"/>
          <w:szCs w:val="24"/>
        </w:rPr>
        <w:t>making</w:t>
      </w:r>
      <w:r>
        <w:rPr>
          <w:rFonts w:ascii="Times New Roman" w:hAnsi="Times New Roman" w:cs="Times New Roman"/>
          <w:sz w:val="24"/>
          <w:szCs w:val="24"/>
        </w:rPr>
        <w:t xml:space="preserve"> it hard </w:t>
      </w:r>
      <w:r w:rsidR="00CD507B">
        <w:rPr>
          <w:rFonts w:ascii="Times New Roman" w:hAnsi="Times New Roman" w:cs="Times New Roman"/>
          <w:sz w:val="24"/>
          <w:szCs w:val="24"/>
        </w:rPr>
        <w:t xml:space="preserve">for one to purchase one in </w:t>
      </w:r>
      <w:r w:rsidR="00945CEB">
        <w:rPr>
          <w:rFonts w:ascii="Times New Roman" w:hAnsi="Times New Roman" w:cs="Times New Roman"/>
          <w:sz w:val="24"/>
          <w:szCs w:val="24"/>
        </w:rPr>
        <w:t>Houston</w:t>
      </w:r>
      <w:r w:rsidR="00CD507B">
        <w:rPr>
          <w:rFonts w:ascii="Times New Roman" w:hAnsi="Times New Roman" w:cs="Times New Roman"/>
          <w:sz w:val="24"/>
          <w:szCs w:val="24"/>
        </w:rPr>
        <w:t xml:space="preserve">, </w:t>
      </w:r>
      <w:r w:rsidR="00945CEB">
        <w:rPr>
          <w:rFonts w:ascii="Times New Roman" w:hAnsi="Times New Roman" w:cs="Times New Roman"/>
          <w:sz w:val="24"/>
          <w:szCs w:val="24"/>
        </w:rPr>
        <w:t>Texas</w:t>
      </w:r>
      <w:r w:rsidR="00CD507B">
        <w:rPr>
          <w:rFonts w:ascii="Times New Roman" w:hAnsi="Times New Roman" w:cs="Times New Roman"/>
          <w:sz w:val="24"/>
          <w:szCs w:val="24"/>
        </w:rPr>
        <w:t xml:space="preserve">. Once platforms </w:t>
      </w:r>
      <w:r w:rsidR="00945CEB">
        <w:rPr>
          <w:rFonts w:ascii="Times New Roman" w:hAnsi="Times New Roman" w:cs="Times New Roman"/>
          <w:sz w:val="24"/>
          <w:szCs w:val="24"/>
        </w:rPr>
        <w:t>such</w:t>
      </w:r>
      <w:r w:rsidR="00CD507B">
        <w:rPr>
          <w:rFonts w:ascii="Times New Roman" w:hAnsi="Times New Roman" w:cs="Times New Roman"/>
          <w:sz w:val="24"/>
          <w:szCs w:val="24"/>
        </w:rPr>
        <w:t xml:space="preserve"> as Amazon sold out the testing kits and ran out of them, such </w:t>
      </w:r>
      <w:r w:rsidR="00945CEB">
        <w:rPr>
          <w:rFonts w:ascii="Times New Roman" w:hAnsi="Times New Roman" w:cs="Times New Roman"/>
          <w:sz w:val="24"/>
          <w:szCs w:val="24"/>
        </w:rPr>
        <w:t>portrays</w:t>
      </w:r>
      <w:r w:rsidR="00CD507B">
        <w:rPr>
          <w:rFonts w:ascii="Times New Roman" w:hAnsi="Times New Roman" w:cs="Times New Roman"/>
          <w:sz w:val="24"/>
          <w:szCs w:val="24"/>
        </w:rPr>
        <w:t xml:space="preserve"> a signal to COVID tests kits lines like B</w:t>
      </w:r>
      <w:r w:rsidR="00945CEB">
        <w:rPr>
          <w:rFonts w:ascii="Times New Roman" w:hAnsi="Times New Roman" w:cs="Times New Roman"/>
          <w:sz w:val="24"/>
          <w:szCs w:val="24"/>
        </w:rPr>
        <w:t xml:space="preserve">inaxNOW, </w:t>
      </w:r>
      <w:r w:rsidR="00CD507B">
        <w:rPr>
          <w:rFonts w:ascii="Times New Roman" w:hAnsi="Times New Roman" w:cs="Times New Roman"/>
          <w:sz w:val="24"/>
          <w:szCs w:val="24"/>
        </w:rPr>
        <w:t xml:space="preserve">Ellume, and Quick Vue. </w:t>
      </w:r>
      <w:r w:rsidR="00945CEB">
        <w:rPr>
          <w:rFonts w:ascii="Times New Roman" w:hAnsi="Times New Roman" w:cs="Times New Roman"/>
          <w:sz w:val="24"/>
          <w:szCs w:val="24"/>
        </w:rPr>
        <w:t xml:space="preserve">The latest wave of COVID-19 has led to home testing kits increasing their popularity around the globe. Despite their displacement still, they are not enough. According to the article, the consumer value stores (CVS) have been forced to limit the purchase of the testing kits to four </w:t>
      </w:r>
      <w:r>
        <w:rPr>
          <w:rFonts w:ascii="Times New Roman" w:hAnsi="Times New Roman" w:cs="Times New Roman"/>
          <w:sz w:val="24"/>
          <w:szCs w:val="24"/>
        </w:rPr>
        <w:t>per</w:t>
      </w:r>
      <w:r w:rsidR="00945CEB">
        <w:rPr>
          <w:rFonts w:ascii="Times New Roman" w:hAnsi="Times New Roman" w:cs="Times New Roman"/>
          <w:sz w:val="24"/>
          <w:szCs w:val="24"/>
        </w:rPr>
        <w:t xml:space="preserve"> individual to cater to each individual's needs</w:t>
      </w:r>
      <w:r w:rsidR="00376FC4">
        <w:rPr>
          <w:rFonts w:ascii="Times New Roman" w:hAnsi="Times New Roman" w:cs="Times New Roman"/>
          <w:sz w:val="24"/>
          <w:szCs w:val="24"/>
        </w:rPr>
        <w:t xml:space="preserve">. </w:t>
      </w:r>
      <w:r>
        <w:rPr>
          <w:rFonts w:ascii="Times New Roman" w:hAnsi="Times New Roman" w:cs="Times New Roman"/>
          <w:sz w:val="24"/>
          <w:szCs w:val="24"/>
        </w:rPr>
        <w:t>However</w:t>
      </w:r>
      <w:r w:rsidR="00376FC4">
        <w:rPr>
          <w:rFonts w:ascii="Times New Roman" w:hAnsi="Times New Roman" w:cs="Times New Roman"/>
          <w:sz w:val="24"/>
          <w:szCs w:val="24"/>
        </w:rPr>
        <w:t xml:space="preserve">, it has not solved the problem since </w:t>
      </w:r>
      <w:r>
        <w:rPr>
          <w:rFonts w:ascii="Times New Roman" w:hAnsi="Times New Roman" w:cs="Times New Roman"/>
          <w:sz w:val="24"/>
          <w:szCs w:val="24"/>
        </w:rPr>
        <w:t>Steve</w:t>
      </w:r>
      <w:r w:rsidR="00376FC4">
        <w:rPr>
          <w:rFonts w:ascii="Times New Roman" w:hAnsi="Times New Roman" w:cs="Times New Roman"/>
          <w:sz w:val="24"/>
          <w:szCs w:val="24"/>
        </w:rPr>
        <w:t xml:space="preserve"> Hoffart, the owner of a pharmacy in Magnolia, said that he will only sell two testing kits per individual. Based on the article, the most popular home testing kit is BinaxNOW. Accessing enough home testing kits can be done if, during purchase, you can have a document or a list of family members accompanied with legit documentation such as a photocopy of the identification card or birth certificate for the under-age kids. Such will help pharmacists know the exact number of testing kits they are to sell per individual, thus curbing chances of over issuing</w:t>
      </w:r>
      <w:r>
        <w:rPr>
          <w:rFonts w:ascii="Times New Roman" w:hAnsi="Times New Roman" w:cs="Times New Roman"/>
          <w:sz w:val="24"/>
          <w:szCs w:val="24"/>
        </w:rPr>
        <w:t xml:space="preserve"> or under issuing per household.</w:t>
      </w:r>
    </w:p>
    <w:p w:rsidR="00850A12" w:rsidRDefault="00850A12" w:rsidP="00EB3786">
      <w:pPr>
        <w:spacing w:after="0" w:line="480" w:lineRule="auto"/>
        <w:jc w:val="center"/>
        <w:rPr>
          <w:rFonts w:ascii="Times New Roman" w:hAnsi="Times New Roman" w:cs="Times New Roman"/>
          <w:sz w:val="24"/>
          <w:szCs w:val="24"/>
        </w:rPr>
      </w:pPr>
    </w:p>
    <w:p w:rsidR="00850A12" w:rsidRDefault="00850A12" w:rsidP="00EB3786">
      <w:pPr>
        <w:spacing w:after="0" w:line="480" w:lineRule="auto"/>
        <w:jc w:val="center"/>
        <w:rPr>
          <w:rFonts w:ascii="Times New Roman" w:hAnsi="Times New Roman" w:cs="Times New Roman"/>
          <w:sz w:val="24"/>
          <w:szCs w:val="24"/>
        </w:rPr>
      </w:pPr>
    </w:p>
    <w:p w:rsidR="00850A12" w:rsidRDefault="00850A12" w:rsidP="00EB3786">
      <w:pPr>
        <w:spacing w:after="0" w:line="480" w:lineRule="auto"/>
        <w:jc w:val="center"/>
        <w:rPr>
          <w:rFonts w:ascii="Times New Roman" w:hAnsi="Times New Roman" w:cs="Times New Roman"/>
          <w:sz w:val="24"/>
          <w:szCs w:val="24"/>
        </w:rPr>
      </w:pPr>
    </w:p>
    <w:p w:rsidR="00850A12" w:rsidRDefault="00850A12" w:rsidP="00EB3786">
      <w:pPr>
        <w:spacing w:after="0" w:line="480" w:lineRule="auto"/>
        <w:jc w:val="center"/>
        <w:rPr>
          <w:rFonts w:ascii="Times New Roman" w:hAnsi="Times New Roman" w:cs="Times New Roman"/>
          <w:sz w:val="24"/>
          <w:szCs w:val="24"/>
        </w:rPr>
      </w:pPr>
    </w:p>
    <w:p w:rsidR="00575681" w:rsidRDefault="00DE1C7C" w:rsidP="00EB3786">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147574" w:rsidRDefault="0022362B" w:rsidP="00EB3786">
      <w:pPr>
        <w:shd w:val="clear" w:color="auto" w:fill="FFFFFF"/>
        <w:spacing w:after="0" w:line="480" w:lineRule="auto"/>
        <w:ind w:left="720" w:hanging="720"/>
        <w:outlineLvl w:val="0"/>
        <w:rPr>
          <w:rFonts w:ascii="Times New Roman" w:eastAsia="Times New Roman" w:hAnsi="Times New Roman" w:cs="Times New Roman"/>
          <w:color w:val="222222"/>
          <w:kern w:val="36"/>
          <w:sz w:val="24"/>
          <w:szCs w:val="24"/>
        </w:rPr>
      </w:pPr>
      <w:r>
        <w:rPr>
          <w:rFonts w:ascii="Times New Roman" w:hAnsi="Times New Roman" w:cs="Times New Roman"/>
          <w:sz w:val="24"/>
          <w:szCs w:val="24"/>
        </w:rPr>
        <w:t>Drane,</w:t>
      </w:r>
      <w:r w:rsidR="00147574">
        <w:rPr>
          <w:rFonts w:ascii="Times New Roman" w:hAnsi="Times New Roman" w:cs="Times New Roman"/>
          <w:sz w:val="24"/>
          <w:szCs w:val="24"/>
        </w:rPr>
        <w:t xml:space="preserve"> Amanda and </w:t>
      </w:r>
      <w:r>
        <w:rPr>
          <w:rFonts w:ascii="Times New Roman" w:hAnsi="Times New Roman" w:cs="Times New Roman"/>
          <w:sz w:val="24"/>
          <w:szCs w:val="24"/>
        </w:rPr>
        <w:t>Writer</w:t>
      </w:r>
      <w:r w:rsidR="00147574">
        <w:rPr>
          <w:rFonts w:ascii="Times New Roman" w:hAnsi="Times New Roman" w:cs="Times New Roman"/>
          <w:sz w:val="24"/>
          <w:szCs w:val="24"/>
        </w:rPr>
        <w:t>, Staff</w:t>
      </w:r>
      <w:r w:rsidR="00147574">
        <w:rPr>
          <w:rFonts w:ascii="Times New Roman" w:eastAsia="Times New Roman" w:hAnsi="Times New Roman" w:cs="Times New Roman"/>
          <w:color w:val="222222"/>
          <w:kern w:val="36"/>
          <w:sz w:val="24"/>
          <w:szCs w:val="24"/>
        </w:rPr>
        <w:t xml:space="preserve">. </w:t>
      </w:r>
      <w:r w:rsidR="00147574">
        <w:rPr>
          <w:rFonts w:ascii="Times New Roman" w:eastAsia="Times New Roman" w:hAnsi="Times New Roman" w:cs="Times New Roman"/>
          <w:color w:val="222222"/>
          <w:kern w:val="36"/>
          <w:sz w:val="24"/>
          <w:szCs w:val="24"/>
        </w:rPr>
        <w:t>“</w:t>
      </w:r>
      <w:r w:rsidR="00147574" w:rsidRPr="00D34A84">
        <w:rPr>
          <w:rFonts w:ascii="Times New Roman" w:eastAsia="Times New Roman" w:hAnsi="Times New Roman" w:cs="Times New Roman"/>
          <w:color w:val="222222"/>
          <w:kern w:val="36"/>
          <w:sz w:val="24"/>
          <w:szCs w:val="24"/>
        </w:rPr>
        <w:t>Retailers roll out purchase limits as at-home COVID test supplies lag</w:t>
      </w:r>
      <w:r w:rsidR="00147574">
        <w:rPr>
          <w:rFonts w:ascii="Times New Roman" w:eastAsia="Times New Roman" w:hAnsi="Times New Roman" w:cs="Times New Roman"/>
          <w:color w:val="222222"/>
          <w:kern w:val="36"/>
          <w:sz w:val="24"/>
          <w:szCs w:val="24"/>
        </w:rPr>
        <w:t>” Accessed</w:t>
      </w:r>
      <w:r w:rsidR="00147574">
        <w:rPr>
          <w:rFonts w:ascii="Times New Roman" w:eastAsia="Times New Roman" w:hAnsi="Times New Roman" w:cs="Times New Roman"/>
          <w:color w:val="222222"/>
          <w:kern w:val="36"/>
          <w:sz w:val="24"/>
          <w:szCs w:val="24"/>
        </w:rPr>
        <w:t xml:space="preserve"> 9/28/2021, from </w:t>
      </w:r>
      <w:hyperlink r:id="rId7" w:history="1">
        <w:r w:rsidR="00147574" w:rsidRPr="00AD10A4">
          <w:rPr>
            <w:rStyle w:val="Hyperlink"/>
            <w:rFonts w:ascii="Times New Roman" w:eastAsia="Times New Roman" w:hAnsi="Times New Roman" w:cs="Times New Roman"/>
            <w:kern w:val="36"/>
            <w:sz w:val="24"/>
            <w:szCs w:val="24"/>
          </w:rPr>
          <w:t>https://www.houstonchronicle.com/business/retail/article/Retailers-roll-out-purchase-limits-as-at-home-16478246.php?utm_medium=referral&amp;utm_source=twitter.com&amp;utm_campaign=socialflow</w:t>
        </w:r>
      </w:hyperlink>
    </w:p>
    <w:p w:rsidR="00575681" w:rsidRPr="00575681" w:rsidRDefault="00575681" w:rsidP="00EB3786">
      <w:pPr>
        <w:spacing w:after="0" w:line="480" w:lineRule="auto"/>
        <w:rPr>
          <w:rFonts w:ascii="Times New Roman" w:hAnsi="Times New Roman" w:cs="Times New Roman"/>
          <w:sz w:val="24"/>
          <w:szCs w:val="24"/>
        </w:rPr>
      </w:pPr>
    </w:p>
    <w:sectPr w:rsidR="00575681" w:rsidRPr="0057568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62B" w:rsidRDefault="0022362B">
      <w:pPr>
        <w:spacing w:after="0" w:line="240" w:lineRule="auto"/>
      </w:pPr>
      <w:r>
        <w:separator/>
      </w:r>
    </w:p>
  </w:endnote>
  <w:endnote w:type="continuationSeparator" w:id="0">
    <w:p w:rsidR="0022362B" w:rsidRDefault="0022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62B" w:rsidRDefault="0022362B">
      <w:pPr>
        <w:spacing w:after="0" w:line="240" w:lineRule="auto"/>
      </w:pPr>
      <w:r>
        <w:separator/>
      </w:r>
    </w:p>
  </w:footnote>
  <w:footnote w:type="continuationSeparator" w:id="0">
    <w:p w:rsidR="0022362B" w:rsidRDefault="00223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16876664"/>
      <w:docPartObj>
        <w:docPartGallery w:val="Page Numbers (Top of Page)"/>
        <w:docPartUnique/>
      </w:docPartObj>
    </w:sdtPr>
    <w:sdtEndPr>
      <w:rPr>
        <w:noProof/>
      </w:rPr>
    </w:sdtEndPr>
    <w:sdtContent>
      <w:p w:rsidR="00DA5B28" w:rsidRPr="00EB3786" w:rsidRDefault="00EB3786">
        <w:pPr>
          <w:pStyle w:val="Header"/>
          <w:jc w:val="right"/>
          <w:rPr>
            <w:rFonts w:ascii="Times New Roman" w:hAnsi="Times New Roman" w:cs="Times New Roman"/>
            <w:sz w:val="24"/>
            <w:szCs w:val="24"/>
          </w:rPr>
        </w:pPr>
        <w:r w:rsidRPr="00EB3786">
          <w:rPr>
            <w:rFonts w:ascii="Times New Roman" w:hAnsi="Times New Roman" w:cs="Times New Roman"/>
            <w:sz w:val="24"/>
            <w:szCs w:val="24"/>
          </w:rPr>
          <w:t xml:space="preserve">Surname </w:t>
        </w:r>
        <w:r w:rsidR="0022362B" w:rsidRPr="00EB3786">
          <w:rPr>
            <w:rFonts w:ascii="Times New Roman" w:hAnsi="Times New Roman" w:cs="Times New Roman"/>
            <w:sz w:val="24"/>
            <w:szCs w:val="24"/>
          </w:rPr>
          <w:fldChar w:fldCharType="begin"/>
        </w:r>
        <w:r w:rsidR="0022362B" w:rsidRPr="00EB3786">
          <w:rPr>
            <w:rFonts w:ascii="Times New Roman" w:hAnsi="Times New Roman" w:cs="Times New Roman"/>
            <w:sz w:val="24"/>
            <w:szCs w:val="24"/>
          </w:rPr>
          <w:instrText xml:space="preserve"> PAGE   \* MERGEFORMAT </w:instrText>
        </w:r>
        <w:r w:rsidR="0022362B" w:rsidRPr="00EB3786">
          <w:rPr>
            <w:rFonts w:ascii="Times New Roman" w:hAnsi="Times New Roman" w:cs="Times New Roman"/>
            <w:sz w:val="24"/>
            <w:szCs w:val="24"/>
          </w:rPr>
          <w:fldChar w:fldCharType="separate"/>
        </w:r>
        <w:r w:rsidR="00AF2100">
          <w:rPr>
            <w:rFonts w:ascii="Times New Roman" w:hAnsi="Times New Roman" w:cs="Times New Roman"/>
            <w:noProof/>
            <w:sz w:val="24"/>
            <w:szCs w:val="24"/>
          </w:rPr>
          <w:t>3</w:t>
        </w:r>
        <w:r w:rsidR="0022362B" w:rsidRPr="00EB3786">
          <w:rPr>
            <w:rFonts w:ascii="Times New Roman" w:hAnsi="Times New Roman" w:cs="Times New Roman"/>
            <w:noProof/>
            <w:sz w:val="24"/>
            <w:szCs w:val="24"/>
          </w:rPr>
          <w:fldChar w:fldCharType="end"/>
        </w:r>
      </w:p>
    </w:sdtContent>
  </w:sdt>
  <w:p w:rsidR="00DA5B28" w:rsidRDefault="00DA5B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175D0"/>
    <w:multiLevelType w:val="multilevel"/>
    <w:tmpl w:val="0006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28"/>
    <w:rsid w:val="00017E3E"/>
    <w:rsid w:val="00115866"/>
    <w:rsid w:val="00147574"/>
    <w:rsid w:val="0022362B"/>
    <w:rsid w:val="00376FC4"/>
    <w:rsid w:val="00407EAC"/>
    <w:rsid w:val="00575681"/>
    <w:rsid w:val="00846655"/>
    <w:rsid w:val="00850A12"/>
    <w:rsid w:val="008D584B"/>
    <w:rsid w:val="00945CEB"/>
    <w:rsid w:val="00A63CB2"/>
    <w:rsid w:val="00AF2100"/>
    <w:rsid w:val="00C07FDE"/>
    <w:rsid w:val="00CA22DD"/>
    <w:rsid w:val="00CB65D1"/>
    <w:rsid w:val="00CD507B"/>
    <w:rsid w:val="00DA5B28"/>
    <w:rsid w:val="00DE1C7C"/>
    <w:rsid w:val="00DE3354"/>
    <w:rsid w:val="00EB3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1B890"/>
  <w15:chartTrackingRefBased/>
  <w15:docId w15:val="{F6A8E4EC-6CFA-4833-84A8-3CC574A78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B28"/>
  </w:style>
  <w:style w:type="paragraph" w:styleId="Footer">
    <w:name w:val="footer"/>
    <w:basedOn w:val="Normal"/>
    <w:link w:val="FooterChar"/>
    <w:uiPriority w:val="99"/>
    <w:unhideWhenUsed/>
    <w:rsid w:val="00DA5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B28"/>
  </w:style>
  <w:style w:type="paragraph" w:styleId="NormalWeb">
    <w:name w:val="Normal (Web)"/>
    <w:basedOn w:val="Normal"/>
    <w:uiPriority w:val="99"/>
    <w:semiHidden/>
    <w:unhideWhenUsed/>
    <w:rsid w:val="00C07F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s">
    <w:name w:val="credits"/>
    <w:basedOn w:val="DefaultParagraphFont"/>
    <w:rsid w:val="00C07FDE"/>
  </w:style>
  <w:style w:type="paragraph" w:customStyle="1" w:styleId="mmrelated">
    <w:name w:val="mm_related"/>
    <w:basedOn w:val="Normal"/>
    <w:rsid w:val="00C07F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FDE"/>
    <w:rPr>
      <w:b/>
      <w:bCs/>
    </w:rPr>
  </w:style>
  <w:style w:type="character" w:styleId="Hyperlink">
    <w:name w:val="Hyperlink"/>
    <w:basedOn w:val="DefaultParagraphFont"/>
    <w:uiPriority w:val="99"/>
    <w:semiHidden/>
    <w:unhideWhenUsed/>
    <w:rsid w:val="00C07FDE"/>
    <w:rPr>
      <w:color w:val="0000FF"/>
      <w:u w:val="single"/>
    </w:rPr>
  </w:style>
  <w:style w:type="paragraph" w:styleId="z-TopofForm">
    <w:name w:val="HTML Top of Form"/>
    <w:basedOn w:val="Normal"/>
    <w:next w:val="Normal"/>
    <w:link w:val="z-TopofFormChar"/>
    <w:hidden/>
    <w:uiPriority w:val="99"/>
    <w:semiHidden/>
    <w:unhideWhenUsed/>
    <w:rsid w:val="00C07FD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7FD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7FD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7FD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ustonchronicle.com/business/retail/article/Retailers-roll-out-purchase-limits-as-at-home-16478246.php?utm_medium=referral&amp;utm_source=twitter.com&amp;utm_campaign=socialflo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2021-10-03T17:46:00Z</dcterms:created>
  <dcterms:modified xsi:type="dcterms:W3CDTF">2021-10-03T17:46:00Z</dcterms:modified>
</cp:coreProperties>
</file>